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D36" w:rsidRPr="00D56D36" w:rsidRDefault="00D56D36" w:rsidP="00D56D36">
      <w:pPr>
        <w:spacing w:before="6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D56D3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-8255</wp:posOffset>
                </wp:positionV>
                <wp:extent cx="1789430" cy="630555"/>
                <wp:effectExtent l="3175" t="0" r="0" b="254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9430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D36" w:rsidRPr="00F548A2" w:rsidRDefault="00D56D36" w:rsidP="00D56D36">
                            <w:pPr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</w:pPr>
                            <w:r w:rsidRPr="00F548A2"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7.85pt;margin-top:-.65pt;width:140.9pt;height:49.6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" stroked="f">
                <v:textbox style="mso-fit-shape-to-text:t">
                  <w:txbxContent>
                    <w:p w:rsidR="00D56D36" w:rsidRPr="00F548A2" w:rsidRDefault="00D56D36" w:rsidP="00D56D36">
                      <w:pPr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</w:pPr>
                      <w:r w:rsidRPr="00F548A2"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D56D3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D36" w:rsidRPr="00D56D36" w:rsidRDefault="00D56D36" w:rsidP="00D56D36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D56D3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D56D36" w:rsidRPr="00D56D36" w:rsidRDefault="00D56D36" w:rsidP="00D56D36">
      <w:pPr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spacing w:val="98"/>
          <w:kern w:val="36"/>
          <w:sz w:val="32"/>
          <w:szCs w:val="32"/>
          <w:lang w:val="uk-UA" w:eastAsia="ru-RU"/>
        </w:rPr>
      </w:pPr>
      <w:r w:rsidRPr="00D56D36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ЖМЕРИНСЬКА</w:t>
      </w:r>
      <w:r w:rsidRPr="00D56D36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ru-RU"/>
        </w:rPr>
        <w:t xml:space="preserve"> </w:t>
      </w:r>
      <w:r w:rsidRPr="00D56D36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РАЙОННА РАДА</w:t>
      </w:r>
    </w:p>
    <w:p w:rsidR="00D56D36" w:rsidRPr="00D56D36" w:rsidRDefault="00D56D36" w:rsidP="00D56D36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D56D3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D56D36" w:rsidRPr="00D56D36" w:rsidRDefault="00D56D36" w:rsidP="00D56D36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D56D36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1115" r="34290" b="355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F59D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56D36" w:rsidRPr="00D56D36" w:rsidRDefault="00D56D36" w:rsidP="00D56D36">
      <w:pPr>
        <w:keepNext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iCs/>
          <w:spacing w:val="244"/>
          <w:sz w:val="40"/>
          <w:szCs w:val="28"/>
          <w:lang w:val="uk-UA" w:eastAsia="uk-UA"/>
        </w:rPr>
      </w:pPr>
      <w:r w:rsidRPr="00D56D36">
        <w:rPr>
          <w:rFonts w:ascii="Bookman Old Style" w:eastAsia="Times New Roman" w:hAnsi="Bookman Old Style" w:cs="Times New Roman"/>
          <w:b/>
          <w:spacing w:val="244"/>
          <w:sz w:val="40"/>
          <w:szCs w:val="28"/>
          <w:lang w:val="uk-UA" w:eastAsia="uk-UA"/>
        </w:rPr>
        <w:t>РІШЕННЯ</w:t>
      </w:r>
    </w:p>
    <w:p w:rsidR="00D56D36" w:rsidRPr="00D56D36" w:rsidRDefault="00D56D36" w:rsidP="00D56D36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</w:p>
    <w:p w:rsidR="00D56D36" w:rsidRPr="00D56D36" w:rsidRDefault="00D56D36" w:rsidP="00D56D36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  <w:r w:rsidRPr="00D56D36">
        <w:rPr>
          <w:rFonts w:ascii="Arial" w:eastAsia="Calibri" w:hAnsi="Arial" w:cs="Arial"/>
          <w:lang w:val="uk-UA"/>
        </w:rPr>
        <w:t xml:space="preserve">від  </w:t>
      </w:r>
      <w:r>
        <w:rPr>
          <w:rFonts w:ascii="Arial" w:eastAsia="Calibri" w:hAnsi="Arial" w:cs="Arial"/>
          <w:lang w:val="uk-UA"/>
        </w:rPr>
        <w:t>_____</w:t>
      </w:r>
      <w:r w:rsidRPr="00D56D36">
        <w:rPr>
          <w:rFonts w:ascii="Arial" w:eastAsia="Calibri" w:hAnsi="Arial" w:cs="Arial"/>
          <w:lang w:val="uk-UA"/>
        </w:rPr>
        <w:t xml:space="preserve"> липня  2019 року</w:t>
      </w:r>
      <w:r w:rsidRPr="00D56D36">
        <w:rPr>
          <w:rFonts w:ascii="Arial" w:eastAsia="Calibri" w:hAnsi="Arial" w:cs="Arial"/>
          <w:lang w:val="uk-UA"/>
        </w:rPr>
        <w:tab/>
      </w:r>
      <w:r w:rsidRPr="00D56D36">
        <w:rPr>
          <w:rFonts w:ascii="Arial" w:eastAsia="Calibri" w:hAnsi="Arial" w:cs="Arial"/>
          <w:lang w:val="uk-UA"/>
        </w:rPr>
        <w:tab/>
      </w:r>
      <w:r w:rsidRPr="00D56D36">
        <w:rPr>
          <w:rFonts w:ascii="Arial" w:eastAsia="Calibri" w:hAnsi="Arial" w:cs="Arial"/>
          <w:lang w:val="uk-UA"/>
        </w:rPr>
        <w:tab/>
      </w:r>
      <w:r w:rsidRPr="00D56D36">
        <w:rPr>
          <w:rFonts w:ascii="Arial" w:eastAsia="Calibri" w:hAnsi="Arial" w:cs="Arial"/>
          <w:lang w:val="uk-UA"/>
        </w:rPr>
        <w:tab/>
        <w:t>29 сесія  7 скликання</w:t>
      </w:r>
    </w:p>
    <w:p w:rsidR="00D56D36" w:rsidRPr="00D56D36" w:rsidRDefault="00D56D36" w:rsidP="00D56D3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F1066" w:rsidRPr="00BF1066" w:rsidRDefault="00BF1066" w:rsidP="00BF1066">
      <w:pPr>
        <w:spacing w:before="120"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затвердження розпоряджень голови районної ради</w:t>
      </w:r>
    </w:p>
    <w:p w:rsidR="00BF1066" w:rsidRPr="00BF1066" w:rsidRDefault="00BF1066" w:rsidP="00BF1066">
      <w:pPr>
        <w:spacing w:before="120" w:after="0" w:line="360" w:lineRule="auto"/>
        <w:ind w:right="-1" w:firstLine="902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F1066" w:rsidRPr="00BF1066" w:rsidRDefault="00BF1066" w:rsidP="00411119">
      <w:pPr>
        <w:spacing w:before="120" w:after="0" w:line="240" w:lineRule="auto"/>
        <w:ind w:firstLine="9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F106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статтею 43 Закону України "Про місцеве самоврядування в Україні", враховуючи висновки постійної комісії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 районна рада </w:t>
      </w: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BF1066" w:rsidRPr="00BF1066" w:rsidRDefault="00BF1066" w:rsidP="00411119">
      <w:pPr>
        <w:spacing w:before="120" w:after="0" w:line="240" w:lineRule="auto"/>
        <w:ind w:firstLine="9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F1066">
        <w:rPr>
          <w:rFonts w:ascii="Times New Roman" w:eastAsia="Calibri" w:hAnsi="Times New Roman" w:cs="Times New Roman"/>
          <w:sz w:val="28"/>
          <w:szCs w:val="28"/>
          <w:lang w:val="uk-UA"/>
        </w:rPr>
        <w:t>Затвердити розпорядження голови районної ради:</w:t>
      </w:r>
    </w:p>
    <w:p w:rsidR="00BF1066" w:rsidRPr="00BF1066" w:rsidRDefault="00BF1066" w:rsidP="00411119">
      <w:pPr>
        <w:spacing w:before="120" w:after="0" w:line="240" w:lineRule="auto"/>
        <w:rPr>
          <w:rFonts w:ascii="Times New Roman" w:eastAsia="Calibri" w:hAnsi="Times New Roman" w:cs="Times New Roman"/>
          <w:lang w:val="uk-UA"/>
        </w:rPr>
      </w:pPr>
      <w:r w:rsidRPr="00BF1066">
        <w:rPr>
          <w:rFonts w:ascii="Times New Roman" w:eastAsia="Calibri" w:hAnsi="Times New Roman" w:cs="Times New Roman"/>
        </w:rPr>
        <w:t xml:space="preserve"> </w:t>
      </w:r>
    </w:p>
    <w:tbl>
      <w:tblPr>
        <w:tblW w:w="9351" w:type="dxa"/>
        <w:jc w:val="center"/>
        <w:tblLook w:val="01E0" w:firstRow="1" w:lastRow="1" w:firstColumn="1" w:lastColumn="1" w:noHBand="0" w:noVBand="0"/>
      </w:tblPr>
      <w:tblGrid>
        <w:gridCol w:w="764"/>
        <w:gridCol w:w="1914"/>
        <w:gridCol w:w="1150"/>
        <w:gridCol w:w="5523"/>
      </w:tblGrid>
      <w:tr w:rsidR="001B29E9" w:rsidRPr="00BF1066" w:rsidTr="005249C1">
        <w:trPr>
          <w:jc w:val="center"/>
        </w:trPr>
        <w:tc>
          <w:tcPr>
            <w:tcW w:w="764" w:type="dxa"/>
            <w:shd w:val="clear" w:color="auto" w:fill="auto"/>
          </w:tcPr>
          <w:p w:rsidR="001B29E9" w:rsidRPr="00BF1066" w:rsidRDefault="001B29E9" w:rsidP="001B29E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1B29E9" w:rsidRPr="00BF1066" w:rsidRDefault="00D56D36" w:rsidP="001B29E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24.04</w:t>
            </w:r>
            <w:r w:rsidR="001B2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.2019 р.</w:t>
            </w:r>
          </w:p>
        </w:tc>
        <w:tc>
          <w:tcPr>
            <w:tcW w:w="1150" w:type="dxa"/>
            <w:shd w:val="clear" w:color="auto" w:fill="auto"/>
          </w:tcPr>
          <w:p w:rsidR="001B29E9" w:rsidRPr="00BF1066" w:rsidRDefault="001B29E9" w:rsidP="001B29E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D56D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523" w:type="dxa"/>
          </w:tcPr>
          <w:p w:rsidR="001B29E9" w:rsidRPr="00BF1066" w:rsidRDefault="001B29E9" w:rsidP="00D56D36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преміювання працівників апарату районної ради за </w:t>
            </w:r>
            <w:r w:rsidR="00D56D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2019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</w:tc>
      </w:tr>
      <w:tr w:rsidR="001B29E9" w:rsidRPr="00BF1066" w:rsidTr="005249C1">
        <w:trPr>
          <w:jc w:val="center"/>
        </w:trPr>
        <w:tc>
          <w:tcPr>
            <w:tcW w:w="764" w:type="dxa"/>
            <w:shd w:val="clear" w:color="auto" w:fill="auto"/>
          </w:tcPr>
          <w:p w:rsidR="001B29E9" w:rsidRPr="00BF1066" w:rsidRDefault="001B29E9" w:rsidP="001B29E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914" w:type="dxa"/>
            <w:shd w:val="clear" w:color="auto" w:fill="auto"/>
          </w:tcPr>
          <w:p w:rsidR="001B29E9" w:rsidRPr="00BF1066" w:rsidRDefault="00D56D36" w:rsidP="001B29E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02.05</w:t>
            </w:r>
            <w:r w:rsidR="001B2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.2019</w:t>
            </w:r>
            <w:r w:rsidR="001B29E9"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1150" w:type="dxa"/>
            <w:shd w:val="clear" w:color="auto" w:fill="auto"/>
          </w:tcPr>
          <w:p w:rsidR="001B29E9" w:rsidRPr="00BF1066" w:rsidRDefault="001B29E9" w:rsidP="00D56D36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D56D3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523" w:type="dxa"/>
          </w:tcPr>
          <w:p w:rsidR="001B29E9" w:rsidRPr="00BF1066" w:rsidRDefault="001B29E9" w:rsidP="001B29E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матеріальної допомоги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</w:tc>
      </w:tr>
      <w:tr w:rsidR="00D56D36" w:rsidRPr="00BF1066" w:rsidTr="005249C1">
        <w:trPr>
          <w:jc w:val="center"/>
        </w:trPr>
        <w:tc>
          <w:tcPr>
            <w:tcW w:w="764" w:type="dxa"/>
            <w:shd w:val="clear" w:color="auto" w:fill="auto"/>
          </w:tcPr>
          <w:p w:rsidR="00D56D36" w:rsidRPr="00BF1066" w:rsidRDefault="00D56D36" w:rsidP="00D56D36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914" w:type="dxa"/>
            <w:shd w:val="clear" w:color="auto" w:fill="auto"/>
          </w:tcPr>
          <w:p w:rsidR="00D56D36" w:rsidRPr="00BF1066" w:rsidRDefault="00D56D36" w:rsidP="00D56D36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.05.2019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1150" w:type="dxa"/>
            <w:shd w:val="clear" w:color="auto" w:fill="auto"/>
          </w:tcPr>
          <w:p w:rsidR="00D56D36" w:rsidRPr="00BF1066" w:rsidRDefault="00D56D36" w:rsidP="00D56D36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523" w:type="dxa"/>
          </w:tcPr>
          <w:p w:rsidR="00D56D36" w:rsidRPr="00BF1066" w:rsidRDefault="00D56D36" w:rsidP="00D56D36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матеріальної допомоги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</w:tc>
      </w:tr>
      <w:tr w:rsidR="00D56D36" w:rsidRPr="00BF1066" w:rsidTr="005249C1">
        <w:trPr>
          <w:jc w:val="center"/>
        </w:trPr>
        <w:tc>
          <w:tcPr>
            <w:tcW w:w="764" w:type="dxa"/>
            <w:shd w:val="clear" w:color="auto" w:fill="auto"/>
          </w:tcPr>
          <w:p w:rsidR="00D56D36" w:rsidRPr="00BF1066" w:rsidRDefault="00D56D36" w:rsidP="00D56D36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D56D36" w:rsidRPr="00BF1066" w:rsidRDefault="00D56D36" w:rsidP="00D56D36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03.06.2019 р.</w:t>
            </w:r>
          </w:p>
        </w:tc>
        <w:tc>
          <w:tcPr>
            <w:tcW w:w="1150" w:type="dxa"/>
            <w:shd w:val="clear" w:color="auto" w:fill="auto"/>
          </w:tcPr>
          <w:p w:rsidR="00D56D36" w:rsidRPr="00BF1066" w:rsidRDefault="00D56D36" w:rsidP="00D56D36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523" w:type="dxa"/>
          </w:tcPr>
          <w:p w:rsidR="00D56D36" w:rsidRPr="00BF1066" w:rsidRDefault="00D56D36" w:rsidP="00D56D36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bookmarkStart w:id="0" w:name="_GoBack"/>
            <w:r w:rsidRPr="00D56D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дозволу на здачу в оренду частини приміщення, яке знаходиться на балансі комунального закладу «Жмеринський районний будинок культури»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  <w:bookmarkEnd w:id="0"/>
          </w:p>
        </w:tc>
      </w:tr>
    </w:tbl>
    <w:p w:rsidR="00BF1066" w:rsidRPr="00BF1066" w:rsidRDefault="00BF1066" w:rsidP="00BF1066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F1066" w:rsidRPr="00BF1066" w:rsidRDefault="00BF1066" w:rsidP="00BF1066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F1066" w:rsidRPr="00BF1066" w:rsidRDefault="00BF1066" w:rsidP="00BF1066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szCs w:val="28"/>
          <w:lang w:val="uk-UA"/>
        </w:rPr>
      </w:pPr>
      <w:r w:rsidRPr="00BF1066">
        <w:rPr>
          <w:rFonts w:ascii="Times New Roman" w:eastAsia="Calibri" w:hAnsi="Times New Roman" w:cs="Times New Roman"/>
          <w:b/>
          <w:sz w:val="28"/>
          <w:szCs w:val="28"/>
        </w:rPr>
        <w:t xml:space="preserve">Голова </w:t>
      </w: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районної</w:t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 xml:space="preserve"> ради</w:t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BF1066" w:rsidRPr="00BF1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066"/>
    <w:rsid w:val="001B29E9"/>
    <w:rsid w:val="00411119"/>
    <w:rsid w:val="005249C1"/>
    <w:rsid w:val="00BF1066"/>
    <w:rsid w:val="00CA646F"/>
    <w:rsid w:val="00D56D36"/>
    <w:rsid w:val="00E1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EB0BB"/>
  <w15:chartTrackingRefBased/>
  <w15:docId w15:val="{C9539553-2310-418B-975C-8FCC59C1B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49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cp:lastPrinted>2019-03-25T15:37:00Z</cp:lastPrinted>
  <dcterms:created xsi:type="dcterms:W3CDTF">2018-11-29T14:51:00Z</dcterms:created>
  <dcterms:modified xsi:type="dcterms:W3CDTF">2019-06-20T09:14:00Z</dcterms:modified>
</cp:coreProperties>
</file>